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F6" w:rsidRDefault="004759F6" w:rsidP="004759F6">
      <w:pPr>
        <w:spacing w:line="276" w:lineRule="auto"/>
        <w:rPr>
          <w:b/>
          <w:bCs/>
          <w:szCs w:val="28"/>
        </w:rPr>
      </w:pPr>
    </w:p>
    <w:p w:rsidR="004759F6" w:rsidRPr="00D9642F" w:rsidRDefault="004759F6" w:rsidP="004759F6">
      <w:pPr>
        <w:spacing w:line="360" w:lineRule="auto"/>
        <w:rPr>
          <w:szCs w:val="28"/>
        </w:rPr>
      </w:pPr>
      <w:r w:rsidRPr="00D9642F">
        <w:rPr>
          <w:b/>
          <w:bCs/>
          <w:szCs w:val="28"/>
        </w:rPr>
        <w:t>Цели и задачи</w:t>
      </w:r>
      <w:r>
        <w:rPr>
          <w:b/>
          <w:bCs/>
          <w:szCs w:val="28"/>
        </w:rPr>
        <w:t xml:space="preserve"> практической подготовки </w:t>
      </w:r>
      <w:r w:rsidRPr="00D9642F">
        <w:rPr>
          <w:b/>
          <w:bCs/>
          <w:szCs w:val="28"/>
        </w:rPr>
        <w:t xml:space="preserve"> производственной практики</w:t>
      </w:r>
      <w:r>
        <w:rPr>
          <w:b/>
          <w:bCs/>
          <w:szCs w:val="28"/>
        </w:rPr>
        <w:t xml:space="preserve"> (по профилю специальности)</w:t>
      </w:r>
      <w:r w:rsidRPr="00D9642F">
        <w:rPr>
          <w:b/>
          <w:bCs/>
          <w:szCs w:val="28"/>
        </w:rPr>
        <w:t>: </w:t>
      </w:r>
    </w:p>
    <w:p w:rsidR="004759F6" w:rsidRPr="00D9642F" w:rsidRDefault="004759F6" w:rsidP="004759F6">
      <w:pPr>
        <w:spacing w:line="360" w:lineRule="auto"/>
        <w:rPr>
          <w:szCs w:val="28"/>
        </w:rPr>
      </w:pPr>
    </w:p>
    <w:p w:rsidR="004759F6" w:rsidRPr="004759F6" w:rsidRDefault="004759F6" w:rsidP="004759F6">
      <w:pPr>
        <w:spacing w:line="360" w:lineRule="auto"/>
        <w:rPr>
          <w:b/>
          <w:szCs w:val="28"/>
        </w:rPr>
      </w:pPr>
      <w:r w:rsidRPr="004B0574">
        <w:rPr>
          <w:b/>
          <w:szCs w:val="28"/>
        </w:rPr>
        <w:t xml:space="preserve">Целью </w:t>
      </w:r>
      <w:r>
        <w:rPr>
          <w:b/>
          <w:bCs/>
          <w:szCs w:val="28"/>
        </w:rPr>
        <w:t xml:space="preserve">практической подготовки </w:t>
      </w:r>
      <w:r w:rsidRPr="00D9642F">
        <w:rPr>
          <w:b/>
          <w:bCs/>
          <w:szCs w:val="28"/>
        </w:rPr>
        <w:t xml:space="preserve"> </w:t>
      </w:r>
      <w:r w:rsidRPr="004B0574">
        <w:rPr>
          <w:b/>
          <w:szCs w:val="28"/>
        </w:rPr>
        <w:t>производственной практики (по профилю специальности) является:</w:t>
      </w:r>
    </w:p>
    <w:p w:rsidR="004759F6" w:rsidRDefault="004759F6" w:rsidP="004759F6">
      <w:pPr>
        <w:spacing w:line="276" w:lineRule="auto"/>
        <w:rPr>
          <w:szCs w:val="28"/>
        </w:rPr>
      </w:pPr>
      <w:proofErr w:type="gramStart"/>
      <w:r w:rsidRPr="00FC5701">
        <w:rPr>
          <w:szCs w:val="28"/>
        </w:rPr>
        <w:t>-</w:t>
      </w:r>
      <w:r>
        <w:rPr>
          <w:szCs w:val="28"/>
        </w:rPr>
        <w:t xml:space="preserve"> </w:t>
      </w:r>
      <w:r w:rsidRPr="00FC5701">
        <w:rPr>
          <w:szCs w:val="28"/>
        </w:rPr>
        <w:t>формирование общих и профессиональных компетенций</w:t>
      </w:r>
      <w:r>
        <w:rPr>
          <w:szCs w:val="28"/>
        </w:rPr>
        <w:t xml:space="preserve"> (ОК 1, ОК 2, ОК 3, ОК 4, ОК 5, ОК 6, ОК 7, ОК 8, ОК 9, ОК 10, ОК 11, ОК 12, ПК 3.1, ПК 3.2, ПК 3.3, ПК 3.4, ПК 3.5, ПК 3.6, ПК 3.7, ПК 3.8,  ПК 4.1, ПК 4.2, ПК 4.3, ПК 4.4, ПК 4.5);</w:t>
      </w:r>
      <w:proofErr w:type="gramEnd"/>
    </w:p>
    <w:p w:rsidR="004759F6" w:rsidRDefault="004759F6" w:rsidP="004759F6">
      <w:pPr>
        <w:spacing w:line="276" w:lineRule="auto"/>
        <w:rPr>
          <w:color w:val="000000"/>
        </w:rPr>
      </w:pPr>
      <w:r>
        <w:rPr>
          <w:szCs w:val="28"/>
        </w:rPr>
        <w:t xml:space="preserve"> </w:t>
      </w:r>
      <w:r w:rsidRPr="00FC5701">
        <w:rPr>
          <w:szCs w:val="28"/>
        </w:rPr>
        <w:t>- комплек</w:t>
      </w:r>
      <w:r>
        <w:rPr>
          <w:szCs w:val="28"/>
        </w:rPr>
        <w:t>сное освоение обучающимися вида</w:t>
      </w:r>
      <w:r w:rsidRPr="00FC5701">
        <w:rPr>
          <w:szCs w:val="28"/>
        </w:rPr>
        <w:t xml:space="preserve"> </w:t>
      </w:r>
      <w:r>
        <w:rPr>
          <w:szCs w:val="28"/>
        </w:rPr>
        <w:t>деятельности: к</w:t>
      </w:r>
      <w:r w:rsidRPr="00EF1921">
        <w:rPr>
          <w:szCs w:val="28"/>
        </w:rPr>
        <w:t>лассное руководство</w:t>
      </w:r>
      <w:r>
        <w:rPr>
          <w:color w:val="000000"/>
        </w:rPr>
        <w:t xml:space="preserve">.           </w:t>
      </w:r>
    </w:p>
    <w:p w:rsidR="004759F6" w:rsidRDefault="004759F6" w:rsidP="004759F6">
      <w:pPr>
        <w:spacing w:line="276" w:lineRule="auto"/>
        <w:rPr>
          <w:szCs w:val="28"/>
        </w:rPr>
      </w:pPr>
      <w:r>
        <w:rPr>
          <w:color w:val="000000"/>
        </w:rPr>
        <w:t xml:space="preserve">    </w:t>
      </w:r>
    </w:p>
    <w:p w:rsidR="004759F6" w:rsidRPr="004759F6" w:rsidRDefault="004759F6" w:rsidP="004759F6">
      <w:pPr>
        <w:spacing w:line="276" w:lineRule="auto"/>
        <w:rPr>
          <w:b/>
          <w:szCs w:val="28"/>
        </w:rPr>
      </w:pPr>
      <w:r w:rsidRPr="00CE420C">
        <w:rPr>
          <w:b/>
          <w:szCs w:val="28"/>
        </w:rPr>
        <w:t>Задачами</w:t>
      </w:r>
      <w:r w:rsidRPr="00435CDA">
        <w:rPr>
          <w:szCs w:val="28"/>
        </w:rPr>
        <w:t xml:space="preserve"> </w:t>
      </w:r>
      <w:r>
        <w:rPr>
          <w:b/>
          <w:bCs/>
          <w:szCs w:val="28"/>
        </w:rPr>
        <w:t xml:space="preserve">практической </w:t>
      </w:r>
      <w:r w:rsidRPr="004759F6">
        <w:rPr>
          <w:b/>
          <w:bCs/>
          <w:szCs w:val="28"/>
        </w:rPr>
        <w:t xml:space="preserve">подготовки  </w:t>
      </w:r>
      <w:r w:rsidRPr="004759F6">
        <w:rPr>
          <w:b/>
          <w:szCs w:val="28"/>
        </w:rPr>
        <w:t>производственной практики (по профилю специальности)  являются:</w:t>
      </w:r>
    </w:p>
    <w:p w:rsidR="004759F6" w:rsidRPr="00FC5701" w:rsidRDefault="004759F6" w:rsidP="004759F6">
      <w:pPr>
        <w:spacing w:line="276" w:lineRule="auto"/>
        <w:rPr>
          <w:szCs w:val="28"/>
        </w:rPr>
      </w:pPr>
      <w:r w:rsidRPr="00FC5701">
        <w:rPr>
          <w:szCs w:val="28"/>
        </w:rPr>
        <w:t>-</w:t>
      </w:r>
      <w:r>
        <w:rPr>
          <w:szCs w:val="28"/>
        </w:rPr>
        <w:t xml:space="preserve"> </w:t>
      </w:r>
      <w:r w:rsidRPr="00FC5701">
        <w:rPr>
          <w:szCs w:val="28"/>
        </w:rPr>
        <w:t xml:space="preserve">закрепление и совершенствование приобретенного в процессе обучения опыта практической деятельности </w:t>
      </w:r>
      <w:proofErr w:type="gramStart"/>
      <w:r w:rsidRPr="00FC5701">
        <w:rPr>
          <w:szCs w:val="28"/>
        </w:rPr>
        <w:t>обучающихся</w:t>
      </w:r>
      <w:proofErr w:type="gramEnd"/>
      <w:r w:rsidRPr="00FC5701">
        <w:rPr>
          <w:szCs w:val="28"/>
        </w:rPr>
        <w:t xml:space="preserve"> в сфере изучаемой </w:t>
      </w:r>
      <w:r>
        <w:rPr>
          <w:szCs w:val="28"/>
        </w:rPr>
        <w:t>специальности</w:t>
      </w:r>
      <w:r w:rsidRPr="00FC5701">
        <w:rPr>
          <w:szCs w:val="28"/>
        </w:rPr>
        <w:t xml:space="preserve">; </w:t>
      </w:r>
    </w:p>
    <w:p w:rsidR="004759F6" w:rsidRPr="00FC5701" w:rsidRDefault="004759F6" w:rsidP="004759F6">
      <w:pPr>
        <w:spacing w:line="276" w:lineRule="auto"/>
        <w:rPr>
          <w:szCs w:val="28"/>
        </w:rPr>
      </w:pPr>
      <w:r w:rsidRPr="00FC5701">
        <w:rPr>
          <w:szCs w:val="28"/>
        </w:rPr>
        <w:t>- развитие общих и профессиональных компетенций;</w:t>
      </w:r>
    </w:p>
    <w:p w:rsidR="004759F6" w:rsidRPr="00FC5701" w:rsidRDefault="004759F6" w:rsidP="004759F6">
      <w:pPr>
        <w:spacing w:line="276" w:lineRule="auto"/>
        <w:rPr>
          <w:szCs w:val="28"/>
        </w:rPr>
      </w:pPr>
      <w:r w:rsidRPr="00FC5701">
        <w:rPr>
          <w:szCs w:val="28"/>
        </w:rPr>
        <w:t>- освоение современных производственных процессов, технологий;</w:t>
      </w:r>
    </w:p>
    <w:p w:rsidR="004759F6" w:rsidRDefault="004759F6" w:rsidP="004759F6">
      <w:pPr>
        <w:spacing w:line="276" w:lineRule="auto"/>
        <w:rPr>
          <w:szCs w:val="28"/>
        </w:rPr>
      </w:pPr>
      <w:r w:rsidRPr="00FC5701">
        <w:rPr>
          <w:szCs w:val="28"/>
        </w:rPr>
        <w:t>-</w:t>
      </w:r>
      <w:r>
        <w:rPr>
          <w:szCs w:val="28"/>
        </w:rPr>
        <w:t xml:space="preserve"> </w:t>
      </w:r>
      <w:r w:rsidRPr="00FC5701">
        <w:rPr>
          <w:szCs w:val="28"/>
        </w:rPr>
        <w:t xml:space="preserve">адаптация </w:t>
      </w:r>
      <w:proofErr w:type="gramStart"/>
      <w:r w:rsidRPr="00FC5701">
        <w:rPr>
          <w:szCs w:val="28"/>
        </w:rPr>
        <w:t>обучающихся</w:t>
      </w:r>
      <w:proofErr w:type="gramEnd"/>
      <w:r w:rsidRPr="00FC5701">
        <w:rPr>
          <w:szCs w:val="28"/>
        </w:rPr>
        <w:t xml:space="preserve"> к конкретным условиям деятельности предприятий различных организационно-правовых форм.</w:t>
      </w:r>
    </w:p>
    <w:p w:rsidR="004759F6" w:rsidRDefault="004759F6" w:rsidP="004759F6">
      <w:pPr>
        <w:spacing w:line="276" w:lineRule="auto"/>
        <w:rPr>
          <w:szCs w:val="28"/>
        </w:rPr>
      </w:pPr>
    </w:p>
    <w:p w:rsidR="004759F6" w:rsidRDefault="004759F6" w:rsidP="004759F6">
      <w:pPr>
        <w:spacing w:line="276" w:lineRule="auto"/>
        <w:ind w:firstLine="708"/>
        <w:rPr>
          <w:szCs w:val="28"/>
        </w:rPr>
      </w:pPr>
      <w:r w:rsidRPr="00FF3068">
        <w:rPr>
          <w:szCs w:val="28"/>
        </w:rPr>
        <w:t>По окончании практики студент сдаёт отчет</w:t>
      </w:r>
      <w:r w:rsidR="00BC1055">
        <w:rPr>
          <w:szCs w:val="28"/>
        </w:rPr>
        <w:t>ную  документацию</w:t>
      </w:r>
      <w:r w:rsidRPr="00FF3068">
        <w:rPr>
          <w:szCs w:val="28"/>
        </w:rPr>
        <w:t xml:space="preserve"> в соответствии с содержанием тематического плана практики и по форме, установленной </w:t>
      </w:r>
      <w:r>
        <w:rPr>
          <w:szCs w:val="28"/>
        </w:rPr>
        <w:t>ГОБПОУ «</w:t>
      </w:r>
      <w:proofErr w:type="spellStart"/>
      <w:r>
        <w:rPr>
          <w:szCs w:val="28"/>
        </w:rPr>
        <w:t>Усманский</w:t>
      </w:r>
      <w:proofErr w:type="spellEnd"/>
      <w:r>
        <w:rPr>
          <w:szCs w:val="28"/>
        </w:rPr>
        <w:t xml:space="preserve"> многопрофильный колледж»</w:t>
      </w:r>
      <w:r w:rsidR="00BC1055">
        <w:rPr>
          <w:szCs w:val="28"/>
        </w:rPr>
        <w:t xml:space="preserve">, </w:t>
      </w:r>
      <w:r w:rsidRPr="00FF3068">
        <w:rPr>
          <w:szCs w:val="28"/>
        </w:rPr>
        <w:t xml:space="preserve"> аттестационный лист</w:t>
      </w:r>
      <w:r w:rsidR="00BC1055">
        <w:rPr>
          <w:szCs w:val="28"/>
        </w:rPr>
        <w:t xml:space="preserve"> и характеристику</w:t>
      </w:r>
      <w:r w:rsidRPr="00FF3068">
        <w:rPr>
          <w:szCs w:val="28"/>
        </w:rPr>
        <w:t>, установленной формы.</w:t>
      </w:r>
    </w:p>
    <w:p w:rsidR="004759F6" w:rsidRPr="00FF3068" w:rsidRDefault="004759F6" w:rsidP="004759F6">
      <w:pPr>
        <w:spacing w:line="276" w:lineRule="auto"/>
        <w:ind w:firstLine="708"/>
        <w:rPr>
          <w:szCs w:val="28"/>
        </w:rPr>
      </w:pPr>
    </w:p>
    <w:p w:rsidR="004759F6" w:rsidRDefault="004759F6" w:rsidP="004759F6">
      <w:pPr>
        <w:spacing w:line="276" w:lineRule="auto"/>
        <w:ind w:firstLine="708"/>
        <w:rPr>
          <w:szCs w:val="28"/>
        </w:rPr>
      </w:pPr>
      <w:r>
        <w:rPr>
          <w:szCs w:val="28"/>
        </w:rPr>
        <w:t>Промежуточная а</w:t>
      </w:r>
      <w:r w:rsidRPr="00FF3068">
        <w:rPr>
          <w:szCs w:val="28"/>
        </w:rPr>
        <w:t>ттестация проводится в форме дифференцированного зачёта.</w:t>
      </w:r>
    </w:p>
    <w:p w:rsidR="00785C84" w:rsidRPr="004759F6" w:rsidRDefault="00785C84" w:rsidP="004759F6"/>
    <w:sectPr w:rsidR="00785C84" w:rsidRPr="004759F6" w:rsidSect="00DF4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79D"/>
    <w:rsid w:val="0005653B"/>
    <w:rsid w:val="00080CD8"/>
    <w:rsid w:val="003274D7"/>
    <w:rsid w:val="00335271"/>
    <w:rsid w:val="003B4345"/>
    <w:rsid w:val="003C64E9"/>
    <w:rsid w:val="004759F6"/>
    <w:rsid w:val="004B6141"/>
    <w:rsid w:val="0067079D"/>
    <w:rsid w:val="00780A54"/>
    <w:rsid w:val="00785C84"/>
    <w:rsid w:val="008D3B46"/>
    <w:rsid w:val="00A03A68"/>
    <w:rsid w:val="00BC1055"/>
    <w:rsid w:val="00DF469A"/>
    <w:rsid w:val="00F1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2287"/>
    <w:pPr>
      <w:spacing w:after="200" w:line="276" w:lineRule="auto"/>
      <w:ind w:left="720" w:firstLine="0"/>
      <w:contextualSpacing/>
      <w:jc w:val="left"/>
    </w:pPr>
    <w:rPr>
      <w:rFonts w:eastAsia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759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2287"/>
    <w:pPr>
      <w:spacing w:after="200" w:line="276" w:lineRule="auto"/>
      <w:ind w:left="720" w:firstLine="0"/>
      <w:contextualSpacing/>
      <w:jc w:val="left"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2022-01-25T11:51:00Z</cp:lastPrinted>
  <dcterms:created xsi:type="dcterms:W3CDTF">2015-11-23T05:04:00Z</dcterms:created>
  <dcterms:modified xsi:type="dcterms:W3CDTF">2022-02-07T10:45:00Z</dcterms:modified>
</cp:coreProperties>
</file>